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C4" w:rsidRPr="006920C4" w:rsidRDefault="006920C4" w:rsidP="006920C4">
      <w:pPr>
        <w:suppressAutoHyphens w:val="0"/>
        <w:jc w:val="both"/>
        <w:rPr>
          <w:sz w:val="28"/>
          <w:szCs w:val="28"/>
          <w:lang w:eastAsia="it-IT"/>
        </w:rPr>
      </w:pPr>
      <w:bookmarkStart w:id="0" w:name="_GoBack"/>
      <w:r w:rsidRPr="006920C4">
        <w:rPr>
          <w:b/>
          <w:sz w:val="28"/>
          <w:szCs w:val="28"/>
          <w:lang w:eastAsia="it-IT"/>
        </w:rPr>
        <w:t>Bibliografia essenziale</w:t>
      </w:r>
      <w:r w:rsidRPr="006920C4">
        <w:rPr>
          <w:sz w:val="28"/>
          <w:szCs w:val="28"/>
          <w:lang w:eastAsia="it-IT"/>
        </w:rPr>
        <w:t xml:space="preserve">  di testi, sia classici che recenti, sulla psicologia dell’acquisizione di concetti matematici    </w:t>
      </w:r>
    </w:p>
    <w:bookmarkEnd w:id="0"/>
    <w:p w:rsidR="006920C4" w:rsidRPr="006920C4" w:rsidRDefault="006920C4" w:rsidP="006920C4">
      <w:pPr>
        <w:suppressAutoHyphens w:val="0"/>
        <w:jc w:val="both"/>
        <w:rPr>
          <w:lang w:eastAsia="it-IT"/>
        </w:rPr>
      </w:pPr>
    </w:p>
    <w:p w:rsidR="006920C4" w:rsidRPr="006920C4" w:rsidRDefault="006920C4" w:rsidP="006920C4">
      <w:pPr>
        <w:suppressAutoHyphens w:val="0"/>
        <w:spacing w:line="276" w:lineRule="auto"/>
        <w:jc w:val="both"/>
        <w:rPr>
          <w:lang w:eastAsia="it-IT"/>
        </w:rPr>
      </w:pPr>
      <w:proofErr w:type="spellStart"/>
      <w:r w:rsidRPr="006920C4">
        <w:rPr>
          <w:lang w:eastAsia="it-IT"/>
        </w:rPr>
        <w:t>Davydov</w:t>
      </w:r>
      <w:proofErr w:type="spellEnd"/>
      <w:r w:rsidRPr="006920C4">
        <w:rPr>
          <w:lang w:eastAsia="it-IT"/>
        </w:rPr>
        <w:t xml:space="preserve"> V.V. (1957), La formazione del  concetto elementare di quantità nei bambini</w:t>
      </w:r>
      <w:r w:rsidRPr="006920C4">
        <w:rPr>
          <w:i/>
          <w:lang w:eastAsia="it-IT"/>
        </w:rPr>
        <w:t xml:space="preserve"> (</w:t>
      </w:r>
      <w:proofErr w:type="spellStart"/>
      <w:r w:rsidRPr="006920C4">
        <w:rPr>
          <w:i/>
          <w:lang w:eastAsia="it-IT"/>
        </w:rPr>
        <w:t>Obrazovanie</w:t>
      </w:r>
      <w:proofErr w:type="spellEnd"/>
      <w:r w:rsidRPr="006920C4">
        <w:rPr>
          <w:i/>
          <w:lang w:eastAsia="it-IT"/>
        </w:rPr>
        <w:t xml:space="preserve"> </w:t>
      </w:r>
      <w:proofErr w:type="spellStart"/>
      <w:r w:rsidRPr="006920C4">
        <w:rPr>
          <w:i/>
          <w:lang w:eastAsia="it-IT"/>
        </w:rPr>
        <w:t>načal’nogo</w:t>
      </w:r>
      <w:proofErr w:type="spellEnd"/>
      <w:r w:rsidRPr="006920C4">
        <w:rPr>
          <w:i/>
          <w:lang w:eastAsia="it-IT"/>
        </w:rPr>
        <w:t xml:space="preserve"> </w:t>
      </w:r>
      <w:proofErr w:type="spellStart"/>
      <w:r w:rsidRPr="006920C4">
        <w:rPr>
          <w:i/>
          <w:lang w:eastAsia="it-IT"/>
        </w:rPr>
        <w:t>ponjatija</w:t>
      </w:r>
      <w:proofErr w:type="spellEnd"/>
      <w:r w:rsidRPr="006920C4">
        <w:rPr>
          <w:i/>
          <w:lang w:eastAsia="it-IT"/>
        </w:rPr>
        <w:t xml:space="preserve"> o </w:t>
      </w:r>
      <w:proofErr w:type="spellStart"/>
      <w:r w:rsidRPr="006920C4">
        <w:rPr>
          <w:i/>
          <w:lang w:eastAsia="it-IT"/>
        </w:rPr>
        <w:t>kolicestve</w:t>
      </w:r>
      <w:proofErr w:type="spellEnd"/>
      <w:r w:rsidRPr="006920C4">
        <w:rPr>
          <w:i/>
          <w:lang w:eastAsia="it-IT"/>
        </w:rPr>
        <w:t xml:space="preserve"> u </w:t>
      </w:r>
      <w:proofErr w:type="spellStart"/>
      <w:r w:rsidRPr="006920C4">
        <w:rPr>
          <w:i/>
          <w:lang w:eastAsia="it-IT"/>
        </w:rPr>
        <w:t>detej</w:t>
      </w:r>
      <w:proofErr w:type="spellEnd"/>
      <w:r w:rsidRPr="006920C4">
        <w:rPr>
          <w:lang w:eastAsia="it-IT"/>
        </w:rPr>
        <w:t xml:space="preserve"> ),tr.it. in </w:t>
      </w:r>
      <w:proofErr w:type="spellStart"/>
      <w:r w:rsidRPr="006920C4">
        <w:rPr>
          <w:lang w:eastAsia="it-IT"/>
        </w:rPr>
        <w:t>Veggetti</w:t>
      </w:r>
      <w:proofErr w:type="spellEnd"/>
      <w:r w:rsidRPr="006920C4">
        <w:rPr>
          <w:lang w:eastAsia="it-IT"/>
        </w:rPr>
        <w:t xml:space="preserve"> M.S. , a cura di,  (1977),95-121.</w:t>
      </w:r>
      <w:r w:rsidRPr="006920C4">
        <w:rPr>
          <w:lang w:eastAsia="it-IT"/>
        </w:rPr>
        <w:tab/>
      </w:r>
    </w:p>
    <w:p w:rsidR="006920C4" w:rsidRPr="006920C4" w:rsidRDefault="006920C4" w:rsidP="006920C4">
      <w:pPr>
        <w:suppressAutoHyphens w:val="0"/>
        <w:spacing w:line="276" w:lineRule="auto"/>
        <w:jc w:val="both"/>
        <w:rPr>
          <w:rFonts w:eastAsia="MS Mincho" w:cs="Courier New"/>
          <w:lang w:eastAsia="it-IT"/>
        </w:rPr>
      </w:pPr>
      <w:proofErr w:type="spellStart"/>
      <w:r w:rsidRPr="006920C4">
        <w:rPr>
          <w:rFonts w:eastAsia="MS Mincho" w:cs="Courier New"/>
          <w:lang w:eastAsia="it-IT"/>
        </w:rPr>
        <w:t>Davydov</w:t>
      </w:r>
      <w:proofErr w:type="spellEnd"/>
      <w:r w:rsidRPr="006920C4">
        <w:rPr>
          <w:rFonts w:eastAsia="MS Mincho" w:cs="Courier New"/>
          <w:lang w:eastAsia="it-IT"/>
        </w:rPr>
        <w:t xml:space="preserve"> V.V. (1972),.Aspetti della generalizzazione nell'insegnamento    </w:t>
      </w:r>
      <w:r w:rsidRPr="006920C4">
        <w:rPr>
          <w:rFonts w:eastAsia="MS Mincho" w:cs="Courier New"/>
          <w:i/>
          <w:lang w:eastAsia="it-IT"/>
        </w:rPr>
        <w:t xml:space="preserve">( Vidy </w:t>
      </w:r>
      <w:proofErr w:type="spellStart"/>
      <w:r w:rsidRPr="006920C4">
        <w:rPr>
          <w:rFonts w:eastAsia="MS Mincho" w:cs="Courier New"/>
          <w:i/>
          <w:lang w:eastAsia="it-IT"/>
        </w:rPr>
        <w:t>obobšenija</w:t>
      </w:r>
      <w:proofErr w:type="spellEnd"/>
      <w:r w:rsidRPr="006920C4">
        <w:rPr>
          <w:rFonts w:eastAsia="MS Mincho" w:cs="Courier New"/>
          <w:i/>
          <w:lang w:eastAsia="it-IT"/>
        </w:rPr>
        <w:t xml:space="preserve"> v </w:t>
      </w:r>
      <w:proofErr w:type="spellStart"/>
      <w:r w:rsidRPr="006920C4">
        <w:rPr>
          <w:rFonts w:eastAsia="MS Mincho" w:cs="Courier New"/>
          <w:i/>
          <w:lang w:eastAsia="it-IT"/>
        </w:rPr>
        <w:t>obuċenii</w:t>
      </w:r>
      <w:proofErr w:type="spellEnd"/>
      <w:r w:rsidRPr="006920C4">
        <w:rPr>
          <w:rFonts w:eastAsia="MS Mincho" w:cs="Courier New"/>
          <w:lang w:eastAsia="it-IT"/>
        </w:rPr>
        <w:t xml:space="preserve">),  Giunti Barbera,Firenze,1979; </w:t>
      </w:r>
    </w:p>
    <w:p w:rsidR="006920C4" w:rsidRPr="006920C4" w:rsidRDefault="006920C4" w:rsidP="006920C4">
      <w:pPr>
        <w:suppressAutoHyphens w:val="0"/>
        <w:spacing w:line="276" w:lineRule="auto"/>
        <w:jc w:val="both"/>
        <w:rPr>
          <w:color w:val="000000"/>
          <w:lang w:val="en-GB" w:eastAsia="it-IT"/>
        </w:rPr>
      </w:pPr>
      <w:proofErr w:type="spellStart"/>
      <w:r w:rsidRPr="006920C4">
        <w:rPr>
          <w:rFonts w:eastAsia="MS Mincho" w:cs="Courier New"/>
          <w:lang w:val="en-US" w:eastAsia="it-IT"/>
        </w:rPr>
        <w:t>Davydov</w:t>
      </w:r>
      <w:proofErr w:type="spellEnd"/>
      <w:r w:rsidRPr="006920C4">
        <w:rPr>
          <w:rFonts w:eastAsia="MS Mincho" w:cs="Courier New"/>
          <w:lang w:val="en-US" w:eastAsia="it-IT"/>
        </w:rPr>
        <w:t xml:space="preserve"> V.V</w:t>
      </w:r>
      <w:r w:rsidRPr="006920C4">
        <w:rPr>
          <w:rFonts w:eastAsia="MS Mincho" w:cs="Courier New"/>
          <w:lang w:val="en-GB" w:eastAsia="it-IT"/>
        </w:rPr>
        <w:t xml:space="preserve"> (1982)</w:t>
      </w:r>
      <w:proofErr w:type="gramStart"/>
      <w:r w:rsidRPr="006920C4">
        <w:rPr>
          <w:rFonts w:eastAsia="MS Mincho" w:cs="Courier New"/>
          <w:lang w:val="en-GB" w:eastAsia="it-IT"/>
        </w:rPr>
        <w:t xml:space="preserve">,  </w:t>
      </w:r>
      <w:r w:rsidRPr="006920C4">
        <w:rPr>
          <w:rFonts w:eastAsia="MS Mincho" w:cs="Courier New"/>
          <w:i/>
          <w:lang w:val="en-GB" w:eastAsia="it-IT"/>
        </w:rPr>
        <w:t>The</w:t>
      </w:r>
      <w:proofErr w:type="gramEnd"/>
      <w:r w:rsidRPr="006920C4">
        <w:rPr>
          <w:rFonts w:eastAsia="MS Mincho" w:cs="Courier New"/>
          <w:i/>
          <w:lang w:val="en-GB" w:eastAsia="it-IT"/>
        </w:rPr>
        <w:t xml:space="preserve"> Psychological Characteristics of the Formation of Elementary Mathematical  Operations in Children</w:t>
      </w:r>
      <w:r w:rsidRPr="006920C4">
        <w:rPr>
          <w:rFonts w:eastAsia="MS Mincho" w:cs="Courier New"/>
          <w:lang w:val="en-GB" w:eastAsia="it-IT"/>
        </w:rPr>
        <w:t xml:space="preserve">, in : </w:t>
      </w:r>
      <w:proofErr w:type="spellStart"/>
      <w:r w:rsidRPr="006920C4">
        <w:rPr>
          <w:rFonts w:eastAsia="MS Mincho" w:cs="Courier New"/>
          <w:lang w:val="en-GB" w:eastAsia="it-IT"/>
        </w:rPr>
        <w:t>Th.Carpenter,J.M.Moser</w:t>
      </w:r>
      <w:proofErr w:type="spellEnd"/>
      <w:r w:rsidRPr="006920C4">
        <w:rPr>
          <w:rFonts w:eastAsia="MS Mincho" w:cs="Courier New"/>
          <w:lang w:val="en-GB" w:eastAsia="it-IT"/>
        </w:rPr>
        <w:t xml:space="preserve">, </w:t>
      </w:r>
      <w:proofErr w:type="spellStart"/>
      <w:r w:rsidRPr="006920C4">
        <w:rPr>
          <w:rFonts w:eastAsia="MS Mincho" w:cs="Courier New"/>
          <w:lang w:val="en-GB" w:eastAsia="it-IT"/>
        </w:rPr>
        <w:t>Th</w:t>
      </w:r>
      <w:proofErr w:type="spellEnd"/>
      <w:r w:rsidRPr="006920C4">
        <w:rPr>
          <w:rFonts w:eastAsia="MS Mincho" w:cs="Courier New"/>
          <w:lang w:val="en-GB" w:eastAsia="it-IT"/>
        </w:rPr>
        <w:t xml:space="preserve"> </w:t>
      </w:r>
      <w:proofErr w:type="spellStart"/>
      <w:r w:rsidRPr="006920C4">
        <w:rPr>
          <w:rFonts w:eastAsia="MS Mincho" w:cs="Courier New"/>
          <w:lang w:val="en-GB" w:eastAsia="it-IT"/>
        </w:rPr>
        <w:t>A.Romberg,Addition</w:t>
      </w:r>
      <w:proofErr w:type="spellEnd"/>
      <w:r w:rsidRPr="006920C4">
        <w:rPr>
          <w:rFonts w:eastAsia="MS Mincho" w:cs="Courier New"/>
          <w:lang w:val="en-GB" w:eastAsia="it-IT"/>
        </w:rPr>
        <w:t xml:space="preserve"> and Subtraction, A Cognitive </w:t>
      </w:r>
      <w:proofErr w:type="spellStart"/>
      <w:r w:rsidRPr="006920C4">
        <w:rPr>
          <w:rFonts w:eastAsia="MS Mincho" w:cs="Courier New"/>
          <w:lang w:val="en-GB" w:eastAsia="it-IT"/>
        </w:rPr>
        <w:t>Perspective,Lawrence</w:t>
      </w:r>
      <w:proofErr w:type="spellEnd"/>
      <w:r w:rsidRPr="006920C4">
        <w:rPr>
          <w:rFonts w:eastAsia="MS Mincho" w:cs="Courier New"/>
          <w:lang w:val="en-GB" w:eastAsia="it-IT"/>
        </w:rPr>
        <w:t xml:space="preserve"> Erlbaum Ass.</w:t>
      </w:r>
      <w:proofErr w:type="spellStart"/>
      <w:r w:rsidRPr="006920C4">
        <w:rPr>
          <w:rFonts w:eastAsia="MS Mincho" w:cs="Courier New"/>
          <w:lang w:val="en-GB" w:eastAsia="it-IT"/>
        </w:rPr>
        <w:t>Publ</w:t>
      </w:r>
      <w:proofErr w:type="spellEnd"/>
      <w:r w:rsidRPr="006920C4">
        <w:rPr>
          <w:rFonts w:eastAsia="MS Mincho" w:cs="Courier New"/>
          <w:lang w:val="en-GB" w:eastAsia="it-IT"/>
        </w:rPr>
        <w:t>.,</w:t>
      </w:r>
      <w:proofErr w:type="spellStart"/>
      <w:r w:rsidRPr="006920C4">
        <w:rPr>
          <w:rFonts w:eastAsia="MS Mincho" w:cs="Courier New"/>
          <w:lang w:val="en-GB" w:eastAsia="it-IT"/>
        </w:rPr>
        <w:t>Hillsdale,N.Y</w:t>
      </w:r>
      <w:proofErr w:type="spellEnd"/>
      <w:r w:rsidRPr="006920C4">
        <w:rPr>
          <w:rFonts w:eastAsia="MS Mincho" w:cs="Courier New"/>
          <w:lang w:val="en-GB" w:eastAsia="it-IT"/>
        </w:rPr>
        <w:t>.</w:t>
      </w:r>
    </w:p>
    <w:p w:rsidR="006920C4" w:rsidRPr="006920C4" w:rsidRDefault="006920C4" w:rsidP="006920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proofErr w:type="spellStart"/>
      <w:r w:rsidRPr="006920C4">
        <w:rPr>
          <w:rFonts w:eastAsiaTheme="minorHAnsi"/>
          <w:color w:val="000000"/>
          <w:lang w:eastAsia="en-US"/>
        </w:rPr>
        <w:t>Dienes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 Z.P. (1991), </w:t>
      </w:r>
      <w:r w:rsidRPr="006920C4">
        <w:rPr>
          <w:rFonts w:eastAsiaTheme="minorHAnsi"/>
          <w:i/>
          <w:color w:val="000000"/>
          <w:lang w:eastAsia="en-US"/>
        </w:rPr>
        <w:t>Il piacere della matematica</w:t>
      </w:r>
      <w:r w:rsidRPr="006920C4">
        <w:rPr>
          <w:rFonts w:eastAsiaTheme="minorHAnsi"/>
          <w:color w:val="000000"/>
          <w:lang w:eastAsia="en-US"/>
        </w:rPr>
        <w:t xml:space="preserve">, a cura di M. S. </w:t>
      </w:r>
      <w:proofErr w:type="spellStart"/>
      <w:r w:rsidRPr="006920C4">
        <w:rPr>
          <w:rFonts w:eastAsiaTheme="minorHAnsi"/>
          <w:color w:val="000000"/>
          <w:lang w:eastAsia="en-US"/>
        </w:rPr>
        <w:t>Veggetti</w:t>
      </w:r>
      <w:proofErr w:type="spellEnd"/>
      <w:r w:rsidRPr="006920C4">
        <w:rPr>
          <w:rFonts w:eastAsiaTheme="minorHAnsi"/>
          <w:color w:val="000000"/>
          <w:lang w:eastAsia="en-US"/>
        </w:rPr>
        <w:t>, Cappelli Bologna, pp.5-336.</w:t>
      </w:r>
    </w:p>
    <w:p w:rsidR="006920C4" w:rsidRPr="006920C4" w:rsidRDefault="006920C4" w:rsidP="006920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proofErr w:type="spellStart"/>
      <w:proofErr w:type="gramStart"/>
      <w:r w:rsidRPr="006920C4">
        <w:rPr>
          <w:rFonts w:eastAsiaTheme="minorHAnsi"/>
          <w:color w:val="000000"/>
          <w:lang w:val="en-US" w:eastAsia="en-US"/>
        </w:rPr>
        <w:t>Dehaene</w:t>
      </w:r>
      <w:proofErr w:type="spellEnd"/>
      <w:r w:rsidRPr="006920C4">
        <w:rPr>
          <w:rFonts w:eastAsiaTheme="minorHAnsi"/>
          <w:color w:val="000000"/>
          <w:lang w:val="en-US" w:eastAsia="en-US"/>
        </w:rPr>
        <w:t>, S. (1997).</w:t>
      </w:r>
      <w:proofErr w:type="gramEnd"/>
      <w:r w:rsidRPr="006920C4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6920C4">
        <w:rPr>
          <w:rFonts w:eastAsiaTheme="minorHAnsi"/>
          <w:i/>
          <w:iCs/>
          <w:color w:val="000000"/>
          <w:lang w:val="en-US" w:eastAsia="en-US"/>
        </w:rPr>
        <w:t>The Number Sense.</w:t>
      </w:r>
      <w:proofErr w:type="gramEnd"/>
      <w:r w:rsidRPr="006920C4">
        <w:rPr>
          <w:rFonts w:eastAsiaTheme="minorHAnsi"/>
          <w:i/>
          <w:iCs/>
          <w:color w:val="000000"/>
          <w:lang w:val="en-US" w:eastAsia="en-US"/>
        </w:rPr>
        <w:t xml:space="preserve"> How the mind creates mathematics</w:t>
      </w:r>
      <w:r w:rsidRPr="006920C4">
        <w:rPr>
          <w:rFonts w:eastAsiaTheme="minorHAnsi"/>
          <w:color w:val="000000"/>
          <w:lang w:val="en-US" w:eastAsia="en-US"/>
        </w:rPr>
        <w:t xml:space="preserve">. </w:t>
      </w:r>
      <w:proofErr w:type="spellStart"/>
      <w:r w:rsidRPr="006920C4">
        <w:rPr>
          <w:rFonts w:eastAsiaTheme="minorHAnsi"/>
          <w:color w:val="000000"/>
          <w:lang w:val="en-US" w:eastAsia="en-US"/>
        </w:rPr>
        <w:t>NewYork</w:t>
      </w:r>
      <w:proofErr w:type="spellEnd"/>
      <w:r w:rsidRPr="006920C4">
        <w:rPr>
          <w:rFonts w:eastAsiaTheme="minorHAnsi"/>
          <w:color w:val="000000"/>
          <w:lang w:val="en-US" w:eastAsia="en-US"/>
        </w:rPr>
        <w:t>: Oxford Univ. Press.</w:t>
      </w:r>
    </w:p>
    <w:p w:rsidR="006920C4" w:rsidRPr="006920C4" w:rsidRDefault="006920C4" w:rsidP="006920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proofErr w:type="spellStart"/>
      <w:proofErr w:type="gramStart"/>
      <w:r w:rsidRPr="006920C4">
        <w:rPr>
          <w:rFonts w:eastAsiaTheme="minorHAnsi"/>
          <w:color w:val="000000"/>
          <w:lang w:val="en-US" w:eastAsia="en-US"/>
        </w:rPr>
        <w:t>Dehaene</w:t>
      </w:r>
      <w:proofErr w:type="spellEnd"/>
      <w:r w:rsidRPr="006920C4">
        <w:rPr>
          <w:rFonts w:eastAsiaTheme="minorHAnsi"/>
          <w:color w:val="000000"/>
          <w:lang w:val="en-US" w:eastAsia="en-US"/>
        </w:rPr>
        <w:t xml:space="preserve">, S., </w:t>
      </w:r>
      <w:proofErr w:type="spellStart"/>
      <w:r w:rsidRPr="006920C4">
        <w:rPr>
          <w:rFonts w:eastAsiaTheme="minorHAnsi"/>
          <w:color w:val="000000"/>
          <w:lang w:val="en-US" w:eastAsia="en-US"/>
        </w:rPr>
        <w:t>Dehaene-Lambertz</w:t>
      </w:r>
      <w:proofErr w:type="spellEnd"/>
      <w:r w:rsidRPr="006920C4">
        <w:rPr>
          <w:rFonts w:eastAsiaTheme="minorHAnsi"/>
          <w:color w:val="000000"/>
          <w:lang w:val="en-US" w:eastAsia="en-US"/>
        </w:rPr>
        <w:t>, G. e Cohen, L. (1998).</w:t>
      </w:r>
      <w:proofErr w:type="gramEnd"/>
      <w:r w:rsidRPr="006920C4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6920C4">
        <w:rPr>
          <w:rFonts w:eastAsiaTheme="minorHAnsi"/>
          <w:color w:val="000000"/>
          <w:lang w:val="en-US" w:eastAsia="en-US"/>
        </w:rPr>
        <w:t>Abstract representations of numbers in the animal and human brain.</w:t>
      </w:r>
      <w:proofErr w:type="gramEnd"/>
      <w:r w:rsidRPr="006920C4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6920C4">
        <w:rPr>
          <w:rFonts w:eastAsiaTheme="minorHAnsi"/>
          <w:color w:val="000000"/>
          <w:lang w:val="en-US" w:eastAsia="en-US"/>
        </w:rPr>
        <w:t xml:space="preserve">Trends </w:t>
      </w:r>
      <w:r w:rsidRPr="006920C4">
        <w:rPr>
          <w:rFonts w:eastAsiaTheme="minorHAnsi"/>
          <w:i/>
          <w:iCs/>
          <w:color w:val="000000"/>
          <w:lang w:val="en-US" w:eastAsia="en-US"/>
        </w:rPr>
        <w:t>Neuroscience, 21</w:t>
      </w:r>
      <w:r w:rsidRPr="006920C4">
        <w:rPr>
          <w:rFonts w:eastAsiaTheme="minorHAnsi"/>
          <w:color w:val="000000"/>
          <w:lang w:val="en-US" w:eastAsia="en-US"/>
        </w:rPr>
        <w:t>, 355-361.</w:t>
      </w:r>
      <w:proofErr w:type="gramEnd"/>
    </w:p>
    <w:p w:rsidR="006920C4" w:rsidRPr="006920C4" w:rsidRDefault="006920C4" w:rsidP="006920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proofErr w:type="spellStart"/>
      <w:proofErr w:type="gramStart"/>
      <w:r w:rsidRPr="006920C4">
        <w:rPr>
          <w:rFonts w:eastAsiaTheme="minorHAnsi"/>
          <w:color w:val="000000"/>
          <w:lang w:val="en-US" w:eastAsia="en-US"/>
        </w:rPr>
        <w:t>Gallistel</w:t>
      </w:r>
      <w:proofErr w:type="spellEnd"/>
      <w:r w:rsidRPr="006920C4">
        <w:rPr>
          <w:rFonts w:eastAsiaTheme="minorHAnsi"/>
          <w:color w:val="000000"/>
          <w:lang w:val="en-US" w:eastAsia="en-US"/>
        </w:rPr>
        <w:t xml:space="preserve">, C. R. e </w:t>
      </w:r>
      <w:proofErr w:type="spellStart"/>
      <w:r w:rsidRPr="006920C4">
        <w:rPr>
          <w:rFonts w:eastAsiaTheme="minorHAnsi"/>
          <w:color w:val="000000"/>
          <w:lang w:val="en-US" w:eastAsia="en-US"/>
        </w:rPr>
        <w:t>Gelman</w:t>
      </w:r>
      <w:proofErr w:type="spellEnd"/>
      <w:r w:rsidRPr="006920C4">
        <w:rPr>
          <w:rFonts w:eastAsiaTheme="minorHAnsi"/>
          <w:color w:val="000000"/>
          <w:lang w:val="en-US" w:eastAsia="en-US"/>
        </w:rPr>
        <w:t>, R. (1992).</w:t>
      </w:r>
      <w:proofErr w:type="gramEnd"/>
      <w:r w:rsidRPr="006920C4">
        <w:rPr>
          <w:rFonts w:eastAsiaTheme="minorHAnsi"/>
          <w:color w:val="000000"/>
          <w:lang w:val="en-US" w:eastAsia="en-US"/>
        </w:rPr>
        <w:t xml:space="preserve"> Preverbal and verbal counting e </w:t>
      </w:r>
      <w:proofErr w:type="spellStart"/>
      <w:proofErr w:type="gramStart"/>
      <w:r w:rsidRPr="006920C4">
        <w:rPr>
          <w:rFonts w:eastAsiaTheme="minorHAnsi"/>
          <w:color w:val="000000"/>
          <w:lang w:val="en-US" w:eastAsia="en-US"/>
        </w:rPr>
        <w:t>computation.</w:t>
      </w:r>
      <w:r w:rsidRPr="006920C4">
        <w:rPr>
          <w:rFonts w:eastAsiaTheme="minorHAnsi"/>
          <w:i/>
          <w:iCs/>
          <w:color w:val="000000"/>
          <w:lang w:val="en-US" w:eastAsia="en-US"/>
        </w:rPr>
        <w:t>Cognition</w:t>
      </w:r>
      <w:proofErr w:type="spellEnd"/>
      <w:proofErr w:type="gramEnd"/>
      <w:r w:rsidRPr="006920C4">
        <w:rPr>
          <w:rFonts w:eastAsiaTheme="minorHAnsi"/>
          <w:i/>
          <w:iCs/>
          <w:color w:val="000000"/>
          <w:lang w:val="en-US" w:eastAsia="en-US"/>
        </w:rPr>
        <w:t xml:space="preserve">, 44, </w:t>
      </w:r>
      <w:r w:rsidRPr="006920C4">
        <w:rPr>
          <w:rFonts w:eastAsiaTheme="minorHAnsi"/>
          <w:color w:val="000000"/>
          <w:lang w:val="en-US" w:eastAsia="en-US"/>
        </w:rPr>
        <w:t>43-74.</w:t>
      </w:r>
    </w:p>
    <w:p w:rsidR="006920C4" w:rsidRPr="006920C4" w:rsidRDefault="006920C4" w:rsidP="006920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r w:rsidRPr="006920C4">
        <w:rPr>
          <w:rFonts w:eastAsiaTheme="minorHAnsi"/>
          <w:color w:val="000000"/>
          <w:lang w:val="en-US" w:eastAsia="en-US"/>
        </w:rPr>
        <w:t xml:space="preserve">Piaget, J. &amp; </w:t>
      </w:r>
      <w:proofErr w:type="spellStart"/>
      <w:r w:rsidRPr="006920C4">
        <w:rPr>
          <w:rFonts w:eastAsiaTheme="minorHAnsi"/>
          <w:color w:val="000000"/>
          <w:lang w:val="en-US" w:eastAsia="en-US"/>
        </w:rPr>
        <w:t>Szeminska</w:t>
      </w:r>
      <w:proofErr w:type="spellEnd"/>
      <w:r w:rsidRPr="006920C4">
        <w:rPr>
          <w:rFonts w:eastAsiaTheme="minorHAnsi"/>
          <w:color w:val="000000"/>
          <w:lang w:val="en-US" w:eastAsia="en-US"/>
        </w:rPr>
        <w:t xml:space="preserve">, A. (1941). </w:t>
      </w:r>
      <w:r w:rsidRPr="006920C4">
        <w:rPr>
          <w:rFonts w:eastAsiaTheme="minorHAnsi"/>
          <w:i/>
          <w:iCs/>
          <w:color w:val="000000"/>
          <w:lang w:val="en-US" w:eastAsia="en-US"/>
        </w:rPr>
        <w:t xml:space="preserve">La </w:t>
      </w:r>
      <w:proofErr w:type="spellStart"/>
      <w:r w:rsidRPr="006920C4">
        <w:rPr>
          <w:rFonts w:eastAsiaTheme="minorHAnsi"/>
          <w:i/>
          <w:iCs/>
          <w:color w:val="000000"/>
          <w:lang w:val="en-US" w:eastAsia="en-US"/>
        </w:rPr>
        <w:t>Genèse</w:t>
      </w:r>
      <w:proofErr w:type="spellEnd"/>
      <w:r w:rsidRPr="006920C4">
        <w:rPr>
          <w:rFonts w:eastAsiaTheme="minorHAnsi"/>
          <w:i/>
          <w:iCs/>
          <w:color w:val="000000"/>
          <w:lang w:val="en-US" w:eastAsia="en-US"/>
        </w:rPr>
        <w:t xml:space="preserve"> du </w:t>
      </w:r>
      <w:proofErr w:type="spellStart"/>
      <w:r w:rsidRPr="006920C4">
        <w:rPr>
          <w:rFonts w:eastAsiaTheme="minorHAnsi"/>
          <w:i/>
          <w:iCs/>
          <w:color w:val="000000"/>
          <w:lang w:val="en-US" w:eastAsia="en-US"/>
        </w:rPr>
        <w:t>nombre</w:t>
      </w:r>
      <w:proofErr w:type="spellEnd"/>
      <w:r w:rsidRPr="006920C4">
        <w:rPr>
          <w:rFonts w:eastAsiaTheme="minorHAnsi"/>
          <w:i/>
          <w:iCs/>
          <w:color w:val="000000"/>
          <w:lang w:val="en-US" w:eastAsia="en-US"/>
        </w:rPr>
        <w:t xml:space="preserve"> chez </w:t>
      </w:r>
      <w:proofErr w:type="spellStart"/>
      <w:proofErr w:type="gramStart"/>
      <w:r w:rsidRPr="006920C4">
        <w:rPr>
          <w:rFonts w:eastAsiaTheme="minorHAnsi"/>
          <w:i/>
          <w:iCs/>
          <w:color w:val="000000"/>
          <w:lang w:val="en-US" w:eastAsia="en-US"/>
        </w:rPr>
        <w:t>l’enfant</w:t>
      </w:r>
      <w:proofErr w:type="spellEnd"/>
      <w:proofErr w:type="gramEnd"/>
      <w:r w:rsidRPr="006920C4">
        <w:rPr>
          <w:rFonts w:eastAsiaTheme="minorHAnsi"/>
          <w:color w:val="000000"/>
          <w:lang w:val="en-US" w:eastAsia="en-US"/>
        </w:rPr>
        <w:t xml:space="preserve">. </w:t>
      </w:r>
      <w:proofErr w:type="spellStart"/>
      <w:r w:rsidRPr="006920C4">
        <w:rPr>
          <w:rFonts w:eastAsiaTheme="minorHAnsi"/>
          <w:color w:val="000000"/>
          <w:lang w:eastAsia="en-US"/>
        </w:rPr>
        <w:t>Neuchatel:Delachauz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 et </w:t>
      </w:r>
      <w:proofErr w:type="spellStart"/>
      <w:r w:rsidRPr="006920C4">
        <w:rPr>
          <w:rFonts w:eastAsiaTheme="minorHAnsi"/>
          <w:color w:val="000000"/>
          <w:lang w:eastAsia="en-US"/>
        </w:rPr>
        <w:t>Nietslé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 (</w:t>
      </w:r>
      <w:proofErr w:type="spellStart"/>
      <w:r w:rsidRPr="006920C4">
        <w:rPr>
          <w:rFonts w:eastAsiaTheme="minorHAnsi"/>
          <w:color w:val="000000"/>
          <w:lang w:eastAsia="en-US"/>
        </w:rPr>
        <w:t>trad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. </w:t>
      </w:r>
      <w:proofErr w:type="spellStart"/>
      <w:r w:rsidRPr="006920C4">
        <w:rPr>
          <w:rFonts w:eastAsiaTheme="minorHAnsi"/>
          <w:color w:val="000000"/>
          <w:lang w:eastAsia="en-US"/>
        </w:rPr>
        <w:t>It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. “La genesi del numero nel bambino”. </w:t>
      </w:r>
      <w:proofErr w:type="spellStart"/>
      <w:r w:rsidRPr="006920C4">
        <w:rPr>
          <w:rFonts w:eastAsiaTheme="minorHAnsi"/>
          <w:color w:val="000000"/>
          <w:lang w:val="en-US" w:eastAsia="en-US"/>
        </w:rPr>
        <w:t>Firenze</w:t>
      </w:r>
      <w:proofErr w:type="gramStart"/>
      <w:r w:rsidRPr="006920C4">
        <w:rPr>
          <w:rFonts w:eastAsiaTheme="minorHAnsi"/>
          <w:color w:val="000000"/>
          <w:lang w:val="en-US" w:eastAsia="en-US"/>
        </w:rPr>
        <w:t>:la</w:t>
      </w:r>
      <w:proofErr w:type="spellEnd"/>
      <w:proofErr w:type="gramEnd"/>
      <w:r w:rsidRPr="006920C4">
        <w:rPr>
          <w:rFonts w:eastAsiaTheme="minorHAnsi"/>
          <w:color w:val="000000"/>
          <w:lang w:val="en-US" w:eastAsia="en-US"/>
        </w:rPr>
        <w:t xml:space="preserve"> </w:t>
      </w:r>
      <w:proofErr w:type="spellStart"/>
      <w:r w:rsidRPr="006920C4">
        <w:rPr>
          <w:rFonts w:eastAsiaTheme="minorHAnsi"/>
          <w:color w:val="000000"/>
          <w:lang w:val="en-US" w:eastAsia="en-US"/>
        </w:rPr>
        <w:t>Nuova</w:t>
      </w:r>
      <w:proofErr w:type="spellEnd"/>
      <w:r w:rsidRPr="006920C4">
        <w:rPr>
          <w:rFonts w:eastAsiaTheme="minorHAnsi"/>
          <w:color w:val="000000"/>
          <w:lang w:val="en-US" w:eastAsia="en-US"/>
        </w:rPr>
        <w:t xml:space="preserve"> Italia, 1979).</w:t>
      </w:r>
    </w:p>
    <w:p w:rsidR="006920C4" w:rsidRPr="006920C4" w:rsidRDefault="006920C4" w:rsidP="006920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r w:rsidRPr="006920C4">
        <w:rPr>
          <w:rFonts w:eastAsiaTheme="minorHAnsi"/>
          <w:color w:val="000000"/>
          <w:lang w:val="en-US" w:eastAsia="en-US"/>
        </w:rPr>
        <w:t xml:space="preserve">Thorndike, E.L., (1910). The relation between memory for words and memory for numbers, and the relation between memory over short and long </w:t>
      </w:r>
      <w:proofErr w:type="spellStart"/>
      <w:proofErr w:type="gramStart"/>
      <w:r w:rsidRPr="006920C4">
        <w:rPr>
          <w:rFonts w:eastAsiaTheme="minorHAnsi"/>
          <w:color w:val="000000"/>
          <w:lang w:val="en-US" w:eastAsia="en-US"/>
        </w:rPr>
        <w:t>intervals.</w:t>
      </w:r>
      <w:r w:rsidRPr="006920C4">
        <w:rPr>
          <w:rFonts w:eastAsiaTheme="minorHAnsi"/>
          <w:i/>
          <w:iCs/>
          <w:color w:val="000000"/>
          <w:lang w:val="en-US" w:eastAsia="en-US"/>
        </w:rPr>
        <w:t>American</w:t>
      </w:r>
      <w:proofErr w:type="spellEnd"/>
      <w:proofErr w:type="gramEnd"/>
      <w:r w:rsidRPr="006920C4">
        <w:rPr>
          <w:rFonts w:eastAsiaTheme="minorHAnsi"/>
          <w:i/>
          <w:iCs/>
          <w:color w:val="000000"/>
          <w:lang w:val="en-US" w:eastAsia="en-US"/>
        </w:rPr>
        <w:t xml:space="preserve"> Journal of Psychology, 21</w:t>
      </w:r>
      <w:r w:rsidRPr="006920C4">
        <w:rPr>
          <w:rFonts w:eastAsiaTheme="minorHAnsi"/>
          <w:color w:val="000000"/>
          <w:lang w:val="en-US" w:eastAsia="en-US"/>
        </w:rPr>
        <w:t>, 487-488.</w:t>
      </w:r>
    </w:p>
    <w:p w:rsidR="006920C4" w:rsidRPr="006920C4" w:rsidRDefault="006920C4" w:rsidP="006920C4">
      <w:pPr>
        <w:spacing w:line="276" w:lineRule="auto"/>
        <w:jc w:val="both"/>
        <w:rPr>
          <w:i/>
          <w:snapToGrid w:val="0"/>
        </w:rPr>
      </w:pPr>
      <w:proofErr w:type="spellStart"/>
      <w:r w:rsidRPr="006920C4">
        <w:t>Veggetti</w:t>
      </w:r>
      <w:proofErr w:type="spellEnd"/>
      <w:r w:rsidRPr="006920C4">
        <w:t xml:space="preserve"> M.S.,</w:t>
      </w:r>
      <w:r w:rsidRPr="006920C4">
        <w:rPr>
          <w:rFonts w:asciiTheme="minorHAnsi" w:eastAsiaTheme="minorHAnsi" w:hAnsiTheme="minorHAnsi" w:cstheme="minorBidi"/>
          <w:lang w:eastAsia="en-US"/>
        </w:rPr>
        <w:t xml:space="preserve"> (1977),</w:t>
      </w:r>
      <w:r w:rsidRPr="006920C4">
        <w:t xml:space="preserve">  </w:t>
      </w:r>
      <w:r w:rsidRPr="006920C4">
        <w:rPr>
          <w:i/>
        </w:rPr>
        <w:t>La formazione dei concetti. Sviluppo mentale e apprendimento</w:t>
      </w:r>
      <w:r w:rsidRPr="006920C4">
        <w:t xml:space="preserve"> (a cura di),Giunti </w:t>
      </w:r>
      <w:proofErr w:type="spellStart"/>
      <w:r w:rsidRPr="006920C4">
        <w:t>Barbera,Firenze</w:t>
      </w:r>
      <w:proofErr w:type="spellEnd"/>
      <w:r w:rsidRPr="006920C4">
        <w:t xml:space="preserve"> ,1977.</w:t>
      </w:r>
      <w:r w:rsidRPr="006920C4">
        <w:rPr>
          <w:i/>
          <w:snapToGrid w:val="0"/>
        </w:rPr>
        <w:t xml:space="preserve"> </w:t>
      </w:r>
    </w:p>
    <w:p w:rsidR="006920C4" w:rsidRPr="006920C4" w:rsidRDefault="006920C4" w:rsidP="006920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proofErr w:type="spellStart"/>
      <w:r w:rsidRPr="006920C4">
        <w:rPr>
          <w:rFonts w:eastAsiaTheme="minorHAnsi"/>
          <w:color w:val="000000"/>
          <w:lang w:eastAsia="en-US"/>
        </w:rPr>
        <w:t>Veggetti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 M.S. (1987), </w:t>
      </w:r>
      <w:r w:rsidRPr="006920C4">
        <w:rPr>
          <w:rFonts w:eastAsiaTheme="minorHAnsi"/>
          <w:i/>
          <w:color w:val="000000"/>
          <w:lang w:eastAsia="en-US"/>
        </w:rPr>
        <w:t xml:space="preserve">La quantificazione logica e numerica in una prospettiva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psicologico.genetica</w:t>
      </w:r>
      <w:proofErr w:type="spellEnd"/>
      <w:r w:rsidRPr="006920C4">
        <w:rPr>
          <w:rFonts w:eastAsiaTheme="minorHAnsi"/>
          <w:color w:val="000000"/>
          <w:lang w:eastAsia="en-US"/>
        </w:rPr>
        <w:t>,  in:  A.A.V.V. ,</w:t>
      </w:r>
      <w:r w:rsidRPr="006920C4">
        <w:rPr>
          <w:rFonts w:eastAsiaTheme="minorHAnsi"/>
          <w:i/>
          <w:color w:val="000000"/>
          <w:lang w:eastAsia="en-US"/>
        </w:rPr>
        <w:t xml:space="preserve">Numerare, contare,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calcolare.Per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un approccio interdisciplinare allo studio della quantificazione</w:t>
      </w:r>
      <w:r w:rsidRPr="006920C4">
        <w:rPr>
          <w:rFonts w:eastAsiaTheme="minorHAnsi"/>
          <w:color w:val="000000"/>
          <w:lang w:eastAsia="en-US"/>
        </w:rPr>
        <w:t xml:space="preserve">, Cadmo </w:t>
      </w:r>
      <w:proofErr w:type="spellStart"/>
      <w:r w:rsidRPr="006920C4">
        <w:rPr>
          <w:rFonts w:eastAsiaTheme="minorHAnsi"/>
          <w:color w:val="000000"/>
          <w:lang w:eastAsia="en-US"/>
        </w:rPr>
        <w:t>ed.Roma</w:t>
      </w:r>
      <w:proofErr w:type="spellEnd"/>
      <w:r w:rsidRPr="006920C4">
        <w:rPr>
          <w:rFonts w:eastAsiaTheme="minorHAnsi"/>
          <w:color w:val="000000"/>
          <w:lang w:eastAsia="en-US"/>
        </w:rPr>
        <w:t>, pp.13.36.</w:t>
      </w:r>
    </w:p>
    <w:p w:rsidR="006920C4" w:rsidRPr="006920C4" w:rsidRDefault="006920C4" w:rsidP="006920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eastAsia="en-US"/>
        </w:rPr>
      </w:pPr>
      <w:proofErr w:type="spellStart"/>
      <w:r w:rsidRPr="006920C4">
        <w:rPr>
          <w:rFonts w:eastAsiaTheme="minorHAnsi"/>
          <w:color w:val="000000"/>
          <w:lang w:eastAsia="en-US"/>
        </w:rPr>
        <w:t>Veggetti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 M.S. (1991), </w:t>
      </w:r>
      <w:r w:rsidRPr="006920C4">
        <w:rPr>
          <w:rFonts w:eastAsiaTheme="minorHAnsi"/>
          <w:i/>
          <w:color w:val="000000"/>
          <w:lang w:eastAsia="en-US"/>
        </w:rPr>
        <w:t xml:space="preserve">Didattica della matematica e processi cognitivi in bambini di scuola elementare. Esperienze di ricerca in una scuola di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Firenze</w:t>
      </w:r>
      <w:r w:rsidRPr="006920C4">
        <w:rPr>
          <w:rFonts w:eastAsiaTheme="minorHAnsi"/>
          <w:color w:val="000000"/>
          <w:lang w:eastAsia="en-US"/>
        </w:rPr>
        <w:t>,in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: </w:t>
      </w:r>
      <w:proofErr w:type="spellStart"/>
      <w:r w:rsidRPr="006920C4">
        <w:rPr>
          <w:rFonts w:eastAsiaTheme="minorHAnsi"/>
          <w:color w:val="000000"/>
          <w:lang w:eastAsia="en-US"/>
        </w:rPr>
        <w:t>Dienes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 Z.P. (1991), </w:t>
      </w:r>
      <w:r w:rsidRPr="006920C4">
        <w:rPr>
          <w:rFonts w:eastAsiaTheme="minorHAnsi"/>
          <w:i/>
          <w:color w:val="000000"/>
          <w:lang w:eastAsia="en-US"/>
        </w:rPr>
        <w:t>Il piacere della matematica</w:t>
      </w:r>
      <w:r w:rsidRPr="006920C4">
        <w:rPr>
          <w:rFonts w:eastAsiaTheme="minorHAnsi"/>
          <w:color w:val="000000"/>
          <w:lang w:eastAsia="en-US"/>
        </w:rPr>
        <w:t xml:space="preserve">, a cura di M. S. </w:t>
      </w:r>
      <w:proofErr w:type="spellStart"/>
      <w:r w:rsidRPr="006920C4">
        <w:rPr>
          <w:rFonts w:eastAsiaTheme="minorHAnsi"/>
          <w:color w:val="000000"/>
          <w:lang w:eastAsia="en-US"/>
        </w:rPr>
        <w:t>Veggetti</w:t>
      </w:r>
      <w:proofErr w:type="spellEnd"/>
      <w:r w:rsidRPr="006920C4">
        <w:rPr>
          <w:rFonts w:eastAsiaTheme="minorHAnsi"/>
          <w:color w:val="000000"/>
          <w:lang w:eastAsia="en-US"/>
        </w:rPr>
        <w:t>, Cappelli Bologna, pp.303 -312.</w:t>
      </w:r>
    </w:p>
    <w:p w:rsidR="006920C4" w:rsidRPr="006920C4" w:rsidRDefault="006920C4" w:rsidP="006920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proofErr w:type="spellStart"/>
      <w:r w:rsidRPr="006920C4">
        <w:rPr>
          <w:rFonts w:eastAsiaTheme="minorHAnsi"/>
          <w:color w:val="000000"/>
          <w:lang w:eastAsia="en-US"/>
        </w:rPr>
        <w:t>Veggetti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 M.S. (1997),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El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apprendizaje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socio.cultural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de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las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matematicas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: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el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diseño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i uso de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mediadores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instrumentales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sociales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, ( in lingua spagnola) in :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Hacia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 un curriculum cultural: la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vigencia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de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Vygotskii</w:t>
      </w:r>
      <w:proofErr w:type="spellEnd"/>
      <w:r w:rsidRPr="006920C4">
        <w:rPr>
          <w:rFonts w:eastAsiaTheme="minorHAnsi"/>
          <w:i/>
          <w:color w:val="000000"/>
          <w:lang w:eastAsia="en-US"/>
        </w:rPr>
        <w:t xml:space="preserve"> en la </w:t>
      </w:r>
      <w:proofErr w:type="spellStart"/>
      <w:r w:rsidRPr="006920C4">
        <w:rPr>
          <w:rFonts w:eastAsiaTheme="minorHAnsi"/>
          <w:i/>
          <w:color w:val="000000"/>
          <w:lang w:eastAsia="en-US"/>
        </w:rPr>
        <w:t>educación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, a cura di A. Alvarez, </w:t>
      </w:r>
      <w:proofErr w:type="spellStart"/>
      <w:r w:rsidRPr="006920C4">
        <w:rPr>
          <w:rFonts w:eastAsiaTheme="minorHAnsi"/>
          <w:color w:val="000000"/>
          <w:lang w:eastAsia="en-US"/>
        </w:rPr>
        <w:t>Fundaxion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 </w:t>
      </w:r>
      <w:proofErr w:type="spellStart"/>
      <w:r w:rsidRPr="006920C4">
        <w:rPr>
          <w:rFonts w:eastAsiaTheme="minorHAnsi"/>
          <w:color w:val="000000"/>
          <w:lang w:eastAsia="en-US"/>
        </w:rPr>
        <w:t>Infancia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 i </w:t>
      </w:r>
      <w:proofErr w:type="spellStart"/>
      <w:r w:rsidRPr="006920C4">
        <w:rPr>
          <w:rFonts w:eastAsiaTheme="minorHAnsi"/>
          <w:color w:val="000000"/>
          <w:lang w:eastAsia="en-US"/>
        </w:rPr>
        <w:t>Aprendizaje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, </w:t>
      </w:r>
      <w:proofErr w:type="spellStart"/>
      <w:r w:rsidRPr="006920C4">
        <w:rPr>
          <w:rFonts w:eastAsiaTheme="minorHAnsi"/>
          <w:color w:val="000000"/>
          <w:lang w:eastAsia="en-US"/>
        </w:rPr>
        <w:t>Madrid,cap</w:t>
      </w:r>
      <w:proofErr w:type="spellEnd"/>
      <w:r w:rsidRPr="006920C4">
        <w:rPr>
          <w:rFonts w:eastAsiaTheme="minorHAnsi"/>
          <w:color w:val="000000"/>
          <w:lang w:eastAsia="en-US"/>
        </w:rPr>
        <w:t xml:space="preserve">.  </w:t>
      </w:r>
      <w:r w:rsidRPr="006920C4">
        <w:rPr>
          <w:rFonts w:eastAsiaTheme="minorHAnsi"/>
          <w:color w:val="000000"/>
          <w:lang w:val="en-US" w:eastAsia="en-US"/>
        </w:rPr>
        <w:t xml:space="preserve">4, pp. 77-89 </w:t>
      </w:r>
    </w:p>
    <w:p w:rsidR="006920C4" w:rsidRPr="006920C4" w:rsidRDefault="006920C4" w:rsidP="006920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color w:val="000000"/>
          <w:lang w:val="en-US" w:eastAsia="en-US"/>
        </w:rPr>
      </w:pPr>
      <w:r w:rsidRPr="006920C4">
        <w:rPr>
          <w:rFonts w:eastAsiaTheme="minorHAnsi"/>
          <w:color w:val="000000"/>
          <w:lang w:val="en-US" w:eastAsia="en-US"/>
        </w:rPr>
        <w:t xml:space="preserve">Wynn, K. (1990). </w:t>
      </w:r>
      <w:proofErr w:type="gramStart"/>
      <w:r w:rsidRPr="006920C4">
        <w:rPr>
          <w:rFonts w:eastAsiaTheme="minorHAnsi"/>
          <w:color w:val="000000"/>
          <w:lang w:val="en-US" w:eastAsia="en-US"/>
        </w:rPr>
        <w:t>Children’s understanding of counting.</w:t>
      </w:r>
      <w:proofErr w:type="gramEnd"/>
      <w:r w:rsidRPr="006920C4">
        <w:rPr>
          <w:rFonts w:eastAsiaTheme="minorHAnsi"/>
          <w:color w:val="000000"/>
          <w:lang w:val="en-US" w:eastAsia="en-US"/>
        </w:rPr>
        <w:t xml:space="preserve"> </w:t>
      </w:r>
      <w:proofErr w:type="gramStart"/>
      <w:r w:rsidRPr="006920C4">
        <w:rPr>
          <w:rFonts w:eastAsiaTheme="minorHAnsi"/>
          <w:i/>
          <w:iCs/>
          <w:color w:val="000000"/>
          <w:lang w:val="en-US" w:eastAsia="en-US"/>
        </w:rPr>
        <w:t>Cognition, 36</w:t>
      </w:r>
      <w:r w:rsidRPr="006920C4">
        <w:rPr>
          <w:rFonts w:eastAsiaTheme="minorHAnsi"/>
          <w:color w:val="000000"/>
          <w:lang w:val="en-US" w:eastAsia="en-US"/>
        </w:rPr>
        <w:t>, 155-193.</w:t>
      </w:r>
      <w:proofErr w:type="gramEnd"/>
    </w:p>
    <w:p w:rsidR="004968EB" w:rsidRDefault="004968EB"/>
    <w:sectPr w:rsidR="004968EB" w:rsidSect="0081034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0C4"/>
    <w:rsid w:val="004968EB"/>
    <w:rsid w:val="006920C4"/>
    <w:rsid w:val="0081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1801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0C4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20C4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2186</Characters>
  <Application>Microsoft Macintosh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  Belmonte</dc:creator>
  <cp:keywords/>
  <dc:description/>
  <cp:lastModifiedBy>Cinzia  Belmonte</cp:lastModifiedBy>
  <cp:revision>1</cp:revision>
  <dcterms:created xsi:type="dcterms:W3CDTF">2015-01-09T21:10:00Z</dcterms:created>
  <dcterms:modified xsi:type="dcterms:W3CDTF">2015-01-09T21:11:00Z</dcterms:modified>
</cp:coreProperties>
</file>